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CD" w:rsidRDefault="003929FF" w:rsidP="005E5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Музеи Свердловской области, участвующие в Фото-флэш-мобе «Поддержи великого соотечественника»</w:t>
      </w:r>
    </w:p>
    <w:p w:rsidR="003929FF" w:rsidRPr="005E5BCD" w:rsidRDefault="003929FF" w:rsidP="005E5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 В МУЗЕЕ</w:t>
      </w:r>
    </w:p>
    <w:p w:rsidR="005E5BCD" w:rsidRDefault="005E5BCD" w:rsidP="005E5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BCD">
        <w:rPr>
          <w:rFonts w:ascii="Times New Roman" w:hAnsi="Times New Roman" w:cs="Times New Roman"/>
          <w:sz w:val="28"/>
          <w:szCs w:val="28"/>
        </w:rPr>
        <w:t>27 октября 2018 года</w:t>
      </w:r>
    </w:p>
    <w:p w:rsidR="003929FF" w:rsidRPr="005E5BCD" w:rsidRDefault="003929FF" w:rsidP="005E5B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237"/>
        <w:gridCol w:w="835"/>
        <w:gridCol w:w="3329"/>
        <w:gridCol w:w="2268"/>
        <w:gridCol w:w="1999"/>
        <w:gridCol w:w="2962"/>
      </w:tblGrid>
      <w:tr w:rsidR="003929FF" w:rsidTr="003929FF">
        <w:tc>
          <w:tcPr>
            <w:tcW w:w="682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7" w:type="dxa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соотечественник</w:t>
            </w:r>
          </w:p>
        </w:tc>
        <w:tc>
          <w:tcPr>
            <w:tcW w:w="835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29" w:type="dxa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268" w:type="dxa"/>
          </w:tcPr>
          <w:p w:rsidR="003929FF" w:rsidRPr="00690206" w:rsidRDefault="003929FF" w:rsidP="00F57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99" w:type="dxa"/>
          </w:tcPr>
          <w:p w:rsidR="003929FF" w:rsidRDefault="00105A0C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29FF">
              <w:rPr>
                <w:rFonts w:ascii="Times New Roman" w:hAnsi="Times New Roman" w:cs="Times New Roman"/>
                <w:sz w:val="28"/>
                <w:szCs w:val="28"/>
              </w:rPr>
              <w:t>фициальный сайт</w:t>
            </w:r>
          </w:p>
        </w:tc>
        <w:tc>
          <w:tcPr>
            <w:tcW w:w="2962" w:type="dxa"/>
          </w:tcPr>
          <w:p w:rsidR="003929FF" w:rsidRDefault="003929FF" w:rsidP="00F57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05A0C">
              <w:rPr>
                <w:rFonts w:ascii="Times New Roman" w:hAnsi="Times New Roman" w:cs="Times New Roman"/>
                <w:sz w:val="28"/>
                <w:szCs w:val="28"/>
              </w:rPr>
              <w:t>кспонаты 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05A0C">
              <w:rPr>
                <w:rFonts w:ascii="Times New Roman" w:hAnsi="Times New Roman" w:cs="Times New Roman"/>
                <w:sz w:val="28"/>
                <w:szCs w:val="28"/>
              </w:rPr>
              <w:t>спозиции</w:t>
            </w:r>
          </w:p>
        </w:tc>
      </w:tr>
    </w:tbl>
    <w:p w:rsidR="00CA6CE0" w:rsidRPr="00CA6CE0" w:rsidRDefault="00CA6CE0" w:rsidP="00CA6CE0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743"/>
        <w:gridCol w:w="2200"/>
        <w:gridCol w:w="851"/>
        <w:gridCol w:w="3289"/>
        <w:gridCol w:w="2268"/>
        <w:gridCol w:w="1984"/>
        <w:gridCol w:w="2977"/>
      </w:tblGrid>
      <w:tr w:rsidR="003929FF" w:rsidTr="003929FF">
        <w:trPr>
          <w:tblHeader/>
        </w:trPr>
        <w:tc>
          <w:tcPr>
            <w:tcW w:w="743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670"/>
        </w:trPr>
        <w:tc>
          <w:tcPr>
            <w:tcW w:w="743" w:type="dxa"/>
            <w:vMerge w:val="restart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restart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П.П. Бажов</w:t>
            </w:r>
          </w:p>
        </w:tc>
        <w:tc>
          <w:tcPr>
            <w:tcW w:w="851" w:type="dxa"/>
          </w:tcPr>
          <w:p w:rsidR="003929FF" w:rsidRPr="00690206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</w:tcPr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Мемориальн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 xml:space="preserve"> П.П. Бажова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структурное подразделение МБУК «Объединенный музей писателей Урала»</w:t>
            </w:r>
          </w:p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Чапаева, 11</w:t>
            </w:r>
          </w:p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929FF" w:rsidRDefault="008F089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http://ompural.ru/</w:t>
              </w:r>
            </w:hyperlink>
          </w:p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vMerge w:val="restart"/>
          </w:tcPr>
          <w:p w:rsidR="003929FF" w:rsidRDefault="003929FF" w:rsidP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 музея, посвященная жизни и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П.П. Бажова</w:t>
            </w:r>
          </w:p>
        </w:tc>
      </w:tr>
      <w:tr w:rsidR="003929FF" w:rsidTr="003929FF">
        <w:trPr>
          <w:trHeight w:val="670"/>
        </w:trPr>
        <w:tc>
          <w:tcPr>
            <w:tcW w:w="743" w:type="dxa"/>
            <w:vMerge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9" w:type="dxa"/>
          </w:tcPr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 xml:space="preserve"> П.П. Бажова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МБУК «Объединенный музей писателей Урала»</w:t>
            </w:r>
          </w:p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Сысерть, ул. Володарского, 16</w:t>
            </w:r>
          </w:p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F5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346"/>
        </w:trPr>
        <w:tc>
          <w:tcPr>
            <w:tcW w:w="743" w:type="dxa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0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Г.К. Жуков</w:t>
            </w: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9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и археологии Урала – структурное подразделение ГАУК СО «Свердловский областной краеведческий музей имени О.Е. Клера»</w:t>
            </w: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пр. Ленина, 69/10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http://uole-museum.ru/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 музея, в которой представлен портрет, стол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кресло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Г.К. Жукова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616"/>
        </w:trPr>
        <w:tc>
          <w:tcPr>
            <w:tcW w:w="743" w:type="dxa"/>
            <w:vMerge w:val="restart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200" w:type="dxa"/>
            <w:vMerge w:val="restart"/>
          </w:tcPr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Демидов</w:t>
            </w: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9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СО «Невьянский государственный историко-архитектурный музей»</w:t>
            </w:r>
          </w:p>
        </w:tc>
        <w:tc>
          <w:tcPr>
            <w:tcW w:w="2268" w:type="dxa"/>
          </w:tcPr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Невьянск,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пр. Демидовых, 3</w:t>
            </w:r>
          </w:p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https://невьянский </w:t>
              </w:r>
              <w:proofErr w:type="spellStart"/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музей.рф</w:t>
              </w:r>
              <w:proofErr w:type="spellEnd"/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3929FF" w:rsidRDefault="003929FF" w:rsidP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экспозиции, посвященной Демидовым и Невьянской наклонной башни Демидовых.</w:t>
            </w:r>
          </w:p>
          <w:p w:rsidR="003929FF" w:rsidRDefault="003929FF" w:rsidP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615"/>
        </w:trPr>
        <w:tc>
          <w:tcPr>
            <w:tcW w:w="743" w:type="dxa"/>
            <w:vMerge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3929FF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9" w:type="dxa"/>
          </w:tcPr>
          <w:p w:rsidR="003929FF" w:rsidRPr="0086451A" w:rsidRDefault="003929FF" w:rsidP="002F5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СО «Мультимедийный исторический парк «Россия – Моя история. Свердловская область»</w:t>
            </w:r>
          </w:p>
        </w:tc>
        <w:tc>
          <w:tcPr>
            <w:tcW w:w="2268" w:type="dxa"/>
          </w:tcPr>
          <w:p w:rsidR="003929FF" w:rsidRDefault="003929FF" w:rsidP="002F5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Народной воли, 49</w:t>
            </w:r>
          </w:p>
          <w:p w:rsidR="003929FF" w:rsidRDefault="003929FF" w:rsidP="002F5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9C1220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 w:rsidP="002F5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https://myhistorypark.ru/?city=ekaterinburg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Работа экспозиции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истории Свердловской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29FF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AD7">
              <w:rPr>
                <w:rFonts w:ascii="Times New Roman" w:hAnsi="Times New Roman" w:cs="Times New Roman"/>
                <w:sz w:val="28"/>
                <w:szCs w:val="28"/>
              </w:rPr>
              <w:t>Фотозона для посетителей</w:t>
            </w:r>
          </w:p>
          <w:p w:rsidR="003929FF" w:rsidRPr="00C60163" w:rsidRDefault="003929FF" w:rsidP="00C6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32"/>
        </w:trPr>
        <w:tc>
          <w:tcPr>
            <w:tcW w:w="743" w:type="dxa"/>
            <w:vMerge w:val="restart"/>
          </w:tcPr>
          <w:p w:rsidR="003929FF" w:rsidRPr="00690206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0" w:type="dxa"/>
            <w:vMerge w:val="restart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Татищев</w:t>
            </w:r>
          </w:p>
        </w:tc>
        <w:tc>
          <w:tcPr>
            <w:tcW w:w="851" w:type="dxa"/>
          </w:tcPr>
          <w:p w:rsidR="003929FF" w:rsidRPr="00690206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9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Музей истории и археологии Урала – структурное подразделение ГАУК СО «Свердловский областной краеведческий музей имени О.Е. Клера»</w:t>
            </w:r>
          </w:p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>г. Екатеринбург, пр. Ленина, 69/10</w:t>
            </w:r>
          </w:p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690206" w:rsidRDefault="008F0894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http://uole-museum.ru/</w:t>
              </w:r>
            </w:hyperlink>
          </w:p>
        </w:tc>
        <w:tc>
          <w:tcPr>
            <w:tcW w:w="2977" w:type="dxa"/>
          </w:tcPr>
          <w:p w:rsidR="003929FF" w:rsidRPr="00690206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690206">
              <w:rPr>
                <w:rFonts w:ascii="Times New Roman" w:hAnsi="Times New Roman" w:cs="Times New Roman"/>
                <w:sz w:val="28"/>
                <w:szCs w:val="28"/>
              </w:rPr>
              <w:t xml:space="preserve"> экспоз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которой представлен портрет и часть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В.Н. Татищева</w:t>
            </w:r>
          </w:p>
          <w:p w:rsidR="003929FF" w:rsidRPr="00690206" w:rsidRDefault="003929FF" w:rsidP="00690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31"/>
        </w:trPr>
        <w:tc>
          <w:tcPr>
            <w:tcW w:w="743" w:type="dxa"/>
            <w:vMerge/>
          </w:tcPr>
          <w:p w:rsidR="003929FF" w:rsidRDefault="003929FF" w:rsidP="00690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9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«Музей истории Екатеринбурга»</w:t>
            </w: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Карла Либкнехта, 26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http://m-i-e.ru/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В.Н. Татищеву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32"/>
        </w:trPr>
        <w:tc>
          <w:tcPr>
            <w:tcW w:w="743" w:type="dxa"/>
            <w:vMerge w:val="restart"/>
          </w:tcPr>
          <w:p w:rsidR="003929FF" w:rsidRPr="00690206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00" w:type="dxa"/>
            <w:vMerge w:val="restart"/>
          </w:tcPr>
          <w:p w:rsidR="003929FF" w:rsidRPr="0086451A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</w:p>
        </w:tc>
        <w:tc>
          <w:tcPr>
            <w:tcW w:w="851" w:type="dxa"/>
          </w:tcPr>
          <w:p w:rsidR="003929FF" w:rsidRPr="0086451A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89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Музей истории и археологии Урала – структурное подразделение ГАУК СО «Свердловский областной краеведческий музей имени О.Е. Клера»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г. Екатеринбург, пр. Ленина, 69/10</w:t>
            </w:r>
          </w:p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CA6CE0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86451A" w:rsidRDefault="008F0894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http://uole-museum.ru/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которой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портрета 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530"/>
        </w:trPr>
        <w:tc>
          <w:tcPr>
            <w:tcW w:w="743" w:type="dxa"/>
            <w:vMerge/>
          </w:tcPr>
          <w:p w:rsidR="003929FF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89" w:type="dxa"/>
          </w:tcPr>
          <w:p w:rsidR="003929FF" w:rsidRPr="0086451A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СО «Мультимедийный исторический парк «Россия – Моя история. Свердловская область»</w:t>
            </w: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 ул. Народной воли, 49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CA6CE0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https://myhistorypark.ru/?city=ekaterinburg</w:t>
              </w:r>
            </w:hyperlink>
          </w:p>
        </w:tc>
        <w:tc>
          <w:tcPr>
            <w:tcW w:w="2977" w:type="dxa"/>
          </w:tcPr>
          <w:p w:rsidR="003929FF" w:rsidRDefault="003929FF" w:rsidP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которой представлена история России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правления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29FF" w:rsidTr="003929FF">
        <w:tc>
          <w:tcPr>
            <w:tcW w:w="743" w:type="dxa"/>
          </w:tcPr>
          <w:p w:rsidR="003929FF" w:rsidRPr="0086451A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00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Попов</w:t>
            </w:r>
          </w:p>
        </w:tc>
        <w:tc>
          <w:tcPr>
            <w:tcW w:w="851" w:type="dxa"/>
          </w:tcPr>
          <w:p w:rsidR="003929FF" w:rsidRPr="0086451A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89" w:type="dxa"/>
          </w:tcPr>
          <w:p w:rsidR="003929FF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радио им. А.С. Попова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– структурное подразделение ГАУК СО «Свердловский областной краеведческий музей имени О.Е. Клера»</w:t>
            </w:r>
          </w:p>
          <w:p w:rsidR="003929FF" w:rsidRPr="00690206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г. Екатеринбург, ул. Розы Люксембург, 9/11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86451A" w:rsidRDefault="008F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http://uole-museum.ru/</w:t>
              </w:r>
            </w:hyperlink>
          </w:p>
        </w:tc>
        <w:tc>
          <w:tcPr>
            <w:tcW w:w="2977" w:type="dxa"/>
          </w:tcPr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экспозиции, посвященной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А.С. Попова и его изобретению</w:t>
            </w:r>
          </w:p>
          <w:p w:rsidR="003929FF" w:rsidRPr="0086451A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c>
          <w:tcPr>
            <w:tcW w:w="743" w:type="dxa"/>
          </w:tcPr>
          <w:p w:rsidR="003929FF" w:rsidRPr="00690206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2200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 Чайковский</w:t>
            </w:r>
          </w:p>
        </w:tc>
        <w:tc>
          <w:tcPr>
            <w:tcW w:w="851" w:type="dxa"/>
          </w:tcPr>
          <w:p w:rsidR="003929FF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89" w:type="dxa"/>
          </w:tcPr>
          <w:p w:rsidR="003929FF" w:rsidRPr="00690206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П.И. Чайковского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ГАУК СО «Свердловский областной краеведческий музей имени О.Е. Клера»</w:t>
            </w:r>
          </w:p>
        </w:tc>
        <w:tc>
          <w:tcPr>
            <w:tcW w:w="2268" w:type="dxa"/>
          </w:tcPr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г. Алапаевск, </w:t>
            </w:r>
          </w:p>
          <w:p w:rsidR="003929FF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ул. Ленина, 30</w:t>
            </w:r>
          </w:p>
          <w:p w:rsidR="003929FF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86451A" w:rsidRDefault="008F0894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http://uole-museum.ru/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экспозиции, посвященной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П.И. Чайковского.</w:t>
            </w:r>
          </w:p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B94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c>
          <w:tcPr>
            <w:tcW w:w="743" w:type="dxa"/>
          </w:tcPr>
          <w:p w:rsidR="003929FF" w:rsidRPr="00690206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00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Э.Э. Россель</w:t>
            </w:r>
          </w:p>
        </w:tc>
        <w:tc>
          <w:tcPr>
            <w:tcW w:w="851" w:type="dxa"/>
          </w:tcPr>
          <w:p w:rsidR="003929FF" w:rsidRPr="0086451A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89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ГБУК СО «Мультимедийный исторический парк «Россия – Моя история. Свердловская область»</w:t>
            </w:r>
          </w:p>
        </w:tc>
        <w:tc>
          <w:tcPr>
            <w:tcW w:w="2268" w:type="dxa"/>
          </w:tcPr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г. Екатеринбург, ул. Народной воли, 49</w:t>
            </w:r>
          </w:p>
          <w:p w:rsidR="003929FF" w:rsidRPr="0086451A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86451A" w:rsidRDefault="008F0894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https://myhistorypark.ru/?city=ekaterinburg</w:t>
              </w:r>
            </w:hyperlink>
          </w:p>
        </w:tc>
        <w:tc>
          <w:tcPr>
            <w:tcW w:w="2977" w:type="dxa"/>
          </w:tcPr>
          <w:p w:rsidR="003929FF" w:rsidRPr="0029725D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Работа экспозиции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истории Свердловской области.</w:t>
            </w: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Фотозона для посетителей</w:t>
            </w: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86451A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077"/>
        </w:trPr>
        <w:tc>
          <w:tcPr>
            <w:tcW w:w="743" w:type="dxa"/>
          </w:tcPr>
          <w:p w:rsidR="003929FF" w:rsidRPr="00690206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00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Б.Н. Ельцин</w:t>
            </w:r>
          </w:p>
        </w:tc>
        <w:tc>
          <w:tcPr>
            <w:tcW w:w="851" w:type="dxa"/>
          </w:tcPr>
          <w:p w:rsidR="003929FF" w:rsidRPr="0086451A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89" w:type="dxa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ГБУК СО «Мультимедийный исторический парк «Россия – Моя история. Свердловская область»</w:t>
            </w: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г. Екатеринбург, ул. Народной воли, 49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86451A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Pr="0086451A" w:rsidRDefault="008F0894" w:rsidP="00A7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https://myhistorypark.ru/?city=ekaterinburg</w:t>
              </w:r>
            </w:hyperlink>
          </w:p>
        </w:tc>
        <w:tc>
          <w:tcPr>
            <w:tcW w:w="2977" w:type="dxa"/>
          </w:tcPr>
          <w:p w:rsidR="003929FF" w:rsidRPr="0029725D" w:rsidRDefault="003929FF" w:rsidP="00A7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Работа экспозиции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истории Свердловской области.</w:t>
            </w:r>
          </w:p>
          <w:p w:rsidR="003929FF" w:rsidRDefault="003929FF" w:rsidP="00A74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25D">
              <w:rPr>
                <w:rFonts w:ascii="Times New Roman" w:hAnsi="Times New Roman" w:cs="Times New Roman"/>
                <w:sz w:val="28"/>
                <w:szCs w:val="28"/>
              </w:rPr>
              <w:t>Фотозона для посетителей</w:t>
            </w:r>
          </w:p>
          <w:p w:rsidR="003929FF" w:rsidRPr="0086451A" w:rsidRDefault="003929FF" w:rsidP="00A74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1209"/>
        </w:trPr>
        <w:tc>
          <w:tcPr>
            <w:tcW w:w="743" w:type="dxa"/>
            <w:vMerge w:val="restart"/>
          </w:tcPr>
          <w:p w:rsidR="003929FF" w:rsidRPr="00690206" w:rsidRDefault="003929FF" w:rsidP="00CA6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00" w:type="dxa"/>
            <w:vMerge w:val="restart"/>
          </w:tcPr>
          <w:p w:rsidR="003929FF" w:rsidRPr="00690206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Мамин-Сибиряк</w:t>
            </w:r>
          </w:p>
        </w:tc>
        <w:tc>
          <w:tcPr>
            <w:tcW w:w="851" w:type="dxa"/>
          </w:tcPr>
          <w:p w:rsidR="003929FF" w:rsidRPr="0086451A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89" w:type="dxa"/>
          </w:tcPr>
          <w:p w:rsidR="003929FF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Литературно-мемориальн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Дом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-музе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Д.Н. Мамина-Сибиряка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>структурно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51A">
              <w:rPr>
                <w:rFonts w:ascii="Times New Roman" w:hAnsi="Times New Roman" w:cs="Times New Roman"/>
                <w:sz w:val="28"/>
                <w:szCs w:val="28"/>
              </w:rPr>
              <w:t xml:space="preserve"> МБУК «Объединенный музей писателей Урала»</w:t>
            </w:r>
          </w:p>
          <w:p w:rsidR="003929FF" w:rsidRPr="00690206" w:rsidRDefault="003929FF" w:rsidP="0086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27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Pr="00690206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http://ompural.ru/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экспозиции, посвященной жизни и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Д.Н. Мамина-Сибиряка</w:t>
            </w:r>
          </w:p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FF" w:rsidTr="003929FF">
        <w:trPr>
          <w:trHeight w:val="2965"/>
        </w:trPr>
        <w:tc>
          <w:tcPr>
            <w:tcW w:w="743" w:type="dxa"/>
            <w:vMerge/>
          </w:tcPr>
          <w:p w:rsidR="003929FF" w:rsidRDefault="003929FF" w:rsidP="00C60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3929FF" w:rsidRDefault="00392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929FF" w:rsidRPr="009C1220" w:rsidRDefault="003929FF" w:rsidP="00355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89" w:type="dxa"/>
          </w:tcPr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Литературно-мемориальн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 Д.Н. Мамина-Сибиряка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– структурно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 МКУК «Нижнетагильский музей-заповедник «Горнозаводской Урал»</w:t>
            </w:r>
          </w:p>
          <w:p w:rsidR="003929FF" w:rsidRPr="0086451A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29FF" w:rsidRPr="009C1220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п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оселок </w:t>
            </w:r>
            <w:proofErr w:type="gramStart"/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Висим</w:t>
            </w:r>
            <w:proofErr w:type="gramEnd"/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Д.Н. Мамина-Сибиряка, 9</w:t>
            </w:r>
          </w:p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29FF" w:rsidRDefault="008F0894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929FF" w:rsidRPr="00C9059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http://museum-nt.ru/</w:t>
              </w:r>
            </w:hyperlink>
            <w:r w:rsidR="0039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929FF" w:rsidRPr="009C1220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кспозици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 xml:space="preserve"> жизни и творчеству </w:t>
            </w:r>
          </w:p>
          <w:p w:rsidR="003929FF" w:rsidRDefault="003929FF" w:rsidP="002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20">
              <w:rPr>
                <w:rFonts w:ascii="Times New Roman" w:hAnsi="Times New Roman" w:cs="Times New Roman"/>
                <w:sz w:val="28"/>
                <w:szCs w:val="28"/>
              </w:rPr>
              <w:t>Д.Н. Мамина-Сибиряка</w:t>
            </w:r>
          </w:p>
          <w:p w:rsidR="003929FF" w:rsidRDefault="003929FF" w:rsidP="009C1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074" w:rsidRDefault="00B65074" w:rsidP="00CA6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5074" w:rsidSect="00F57249">
      <w:headerReference w:type="default" r:id="rId19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94" w:rsidRDefault="008F0894" w:rsidP="005E5BCD">
      <w:pPr>
        <w:spacing w:after="0" w:line="240" w:lineRule="auto"/>
      </w:pPr>
      <w:r>
        <w:separator/>
      </w:r>
    </w:p>
  </w:endnote>
  <w:endnote w:type="continuationSeparator" w:id="0">
    <w:p w:rsidR="008F0894" w:rsidRDefault="008F0894" w:rsidP="005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94" w:rsidRDefault="008F0894" w:rsidP="005E5BCD">
      <w:pPr>
        <w:spacing w:after="0" w:line="240" w:lineRule="auto"/>
      </w:pPr>
      <w:r>
        <w:separator/>
      </w:r>
    </w:p>
  </w:footnote>
  <w:footnote w:type="continuationSeparator" w:id="0">
    <w:p w:rsidR="008F0894" w:rsidRDefault="008F0894" w:rsidP="005E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16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5BCD" w:rsidRPr="005E5BCD" w:rsidRDefault="005E5BC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5B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5B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5B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A0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E5B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5BCD" w:rsidRDefault="005E5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06"/>
    <w:rsid w:val="000C3016"/>
    <w:rsid w:val="00105A0C"/>
    <w:rsid w:val="001D2155"/>
    <w:rsid w:val="00203C5F"/>
    <w:rsid w:val="0029725D"/>
    <w:rsid w:val="00355947"/>
    <w:rsid w:val="003929FF"/>
    <w:rsid w:val="004052BE"/>
    <w:rsid w:val="00482A71"/>
    <w:rsid w:val="0049720E"/>
    <w:rsid w:val="005A340F"/>
    <w:rsid w:val="005E5BCD"/>
    <w:rsid w:val="005F2BC9"/>
    <w:rsid w:val="00690206"/>
    <w:rsid w:val="007C7721"/>
    <w:rsid w:val="0086451A"/>
    <w:rsid w:val="008F0894"/>
    <w:rsid w:val="00953456"/>
    <w:rsid w:val="009C1220"/>
    <w:rsid w:val="00A601E5"/>
    <w:rsid w:val="00B65074"/>
    <w:rsid w:val="00B94AD7"/>
    <w:rsid w:val="00C60163"/>
    <w:rsid w:val="00C619AF"/>
    <w:rsid w:val="00CA6CE0"/>
    <w:rsid w:val="00D44C20"/>
    <w:rsid w:val="00F5724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47336-0D23-442E-98AD-9A3E940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BCD"/>
  </w:style>
  <w:style w:type="paragraph" w:styleId="a6">
    <w:name w:val="footer"/>
    <w:basedOn w:val="a"/>
    <w:link w:val="a7"/>
    <w:uiPriority w:val="99"/>
    <w:unhideWhenUsed/>
    <w:rsid w:val="005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BCD"/>
  </w:style>
  <w:style w:type="paragraph" w:styleId="a8">
    <w:name w:val="Balloon Text"/>
    <w:basedOn w:val="a"/>
    <w:link w:val="a9"/>
    <w:uiPriority w:val="99"/>
    <w:semiHidden/>
    <w:unhideWhenUsed/>
    <w:rsid w:val="005F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BC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57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historypark.ru/?city=ekaterinburg" TargetMode="External"/><Relationship Id="rId13" Type="http://schemas.openxmlformats.org/officeDocument/2006/relationships/hyperlink" Target="http://uole-museum.ru/" TargetMode="External"/><Relationship Id="rId18" Type="http://schemas.openxmlformats.org/officeDocument/2006/relationships/hyperlink" Target="http://museum-n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uole-museum.ru/" TargetMode="External"/><Relationship Id="rId12" Type="http://schemas.openxmlformats.org/officeDocument/2006/relationships/hyperlink" Target="https://myhistorypark.ru/?city=ekaterinburg" TargetMode="External"/><Relationship Id="rId17" Type="http://schemas.openxmlformats.org/officeDocument/2006/relationships/hyperlink" Target="http://ompura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historypark.ru/?city=ekaterinbu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mpural.ru/" TargetMode="External"/><Relationship Id="rId11" Type="http://schemas.openxmlformats.org/officeDocument/2006/relationships/hyperlink" Target="http://uole-museum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yhistorypark.ru/?city=ekaterinburg" TargetMode="External"/><Relationship Id="rId10" Type="http://schemas.openxmlformats.org/officeDocument/2006/relationships/hyperlink" Target="http://m-i-e.ru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uole-museum.ru/" TargetMode="External"/><Relationship Id="rId14" Type="http://schemas.openxmlformats.org/officeDocument/2006/relationships/hyperlink" Target="http://uole-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Ольга Владимировна</dc:creator>
  <cp:lastModifiedBy>Третьяков Антон Валерьевич</cp:lastModifiedBy>
  <cp:revision>4</cp:revision>
  <cp:lastPrinted>2018-10-25T06:32:00Z</cp:lastPrinted>
  <dcterms:created xsi:type="dcterms:W3CDTF">2018-10-25T07:34:00Z</dcterms:created>
  <dcterms:modified xsi:type="dcterms:W3CDTF">2018-10-25T07:41:00Z</dcterms:modified>
</cp:coreProperties>
</file>